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978" w:rsidRDefault="00FF6978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4FCB8672" wp14:editId="01B0AF62">
            <wp:extent cx="5760720" cy="3840480"/>
            <wp:effectExtent l="0" t="0" r="0" b="7620"/>
            <wp:docPr id="1" name="Image 1" descr="Bebe, Nenen, Enfant, Dormir, BÃ©bÃ©, Nenen CÃ¢lin, Am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be, Nenen, Enfant, Dormir, BÃ©bÃ©, Nenen CÃ¢lin, Amou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978" w:rsidRDefault="00FF6978"/>
    <w:p w:rsidR="00FF6978" w:rsidRPr="00FF6978" w:rsidRDefault="00FF6978">
      <w:pPr>
        <w:rPr>
          <w:sz w:val="28"/>
          <w:szCs w:val="28"/>
        </w:rPr>
      </w:pPr>
      <w:r w:rsidRPr="00FF6978">
        <w:rPr>
          <w:sz w:val="28"/>
          <w:szCs w:val="28"/>
        </w:rPr>
        <w:t>« Le sommeil de l’enfant de la naissance à trois ans »</w:t>
      </w:r>
    </w:p>
    <w:p w:rsidR="00FF6978" w:rsidRDefault="00FF6978">
      <w:r w:rsidRPr="00FF6978">
        <w:t xml:space="preserve">Le Café des parents, service de l'Ecole des Parents et des Educateurs de Moselle, vous invite à une conférence sur ce thème le jeudi 27 juin de 18h30 à 20h30, elle sera animée par Béatrice </w:t>
      </w:r>
      <w:proofErr w:type="spellStart"/>
      <w:r w:rsidRPr="00FF6978">
        <w:t>Kientz</w:t>
      </w:r>
      <w:proofErr w:type="spellEnd"/>
      <w:r w:rsidRPr="00FF6978">
        <w:t xml:space="preserve"> puéricultrice en PMI (Protection Maternelle et infantile). </w:t>
      </w:r>
    </w:p>
    <w:p w:rsidR="00FF6978" w:rsidRDefault="00FF6978"/>
    <w:p w:rsidR="00FF6978" w:rsidRDefault="00E051BB" w:rsidP="00FF6978">
      <w:pPr>
        <w:spacing w:after="0"/>
      </w:pPr>
      <w:r>
        <w:t xml:space="preserve"> L</w:t>
      </w:r>
      <w:r w:rsidR="00FF6978" w:rsidRPr="00FF6978">
        <w:t xml:space="preserve">es points suivants </w:t>
      </w:r>
      <w:r>
        <w:t>seront abordés</w:t>
      </w:r>
      <w:r w:rsidR="00FF6978" w:rsidRPr="00FF6978">
        <w:t>:</w:t>
      </w:r>
    </w:p>
    <w:p w:rsidR="00FF6978" w:rsidRDefault="00FF6978" w:rsidP="00FF6978">
      <w:pPr>
        <w:spacing w:after="0"/>
      </w:pPr>
      <w:r w:rsidRPr="00FF6978">
        <w:sym w:font="Symbol" w:char="F0B7"/>
      </w:r>
      <w:r w:rsidRPr="00FF6978">
        <w:t xml:space="preserve"> A quoi sert le sommeil ? </w:t>
      </w:r>
    </w:p>
    <w:p w:rsidR="00E051BB" w:rsidRDefault="00FF6978" w:rsidP="00FF6978">
      <w:pPr>
        <w:spacing w:after="0"/>
      </w:pPr>
      <w:r w:rsidRPr="00FF6978">
        <w:sym w:font="Symbol" w:char="F0B7"/>
      </w:r>
      <w:r w:rsidRPr="00FF6978">
        <w:t xml:space="preserve"> Quelques données générales de Chronobiologie.</w:t>
      </w:r>
    </w:p>
    <w:p w:rsidR="00FF6978" w:rsidRDefault="00FF6978" w:rsidP="00FF6978">
      <w:pPr>
        <w:spacing w:after="0"/>
      </w:pPr>
      <w:r w:rsidRPr="00FF6978">
        <w:sym w:font="Symbol" w:char="F0B7"/>
      </w:r>
      <w:r w:rsidRPr="00FF6978">
        <w:t xml:space="preserve"> Le rythme du fœtus pendant la grossesse. </w:t>
      </w:r>
    </w:p>
    <w:p w:rsidR="00FF6978" w:rsidRDefault="00FF6978" w:rsidP="00FF6978">
      <w:pPr>
        <w:spacing w:after="0"/>
      </w:pPr>
      <w:r w:rsidRPr="00FF6978">
        <w:sym w:font="Symbol" w:char="F0B7"/>
      </w:r>
      <w:r w:rsidRPr="00FF6978">
        <w:t xml:space="preserve"> A la naissance, la nécessaire adaptation mutuelle parents/ bébé. </w:t>
      </w:r>
    </w:p>
    <w:p w:rsidR="00FF6978" w:rsidRDefault="00FF6978" w:rsidP="00FF6978">
      <w:pPr>
        <w:spacing w:after="0"/>
      </w:pPr>
      <w:r w:rsidRPr="00FF6978">
        <w:sym w:font="Symbol" w:char="F0B7"/>
      </w:r>
      <w:r w:rsidRPr="00FF6978">
        <w:t xml:space="preserve"> Le sommeil du nouveau-né : les différents stades de vigilance. </w:t>
      </w:r>
    </w:p>
    <w:p w:rsidR="00FF6978" w:rsidRDefault="00FF6978" w:rsidP="00FF6978">
      <w:pPr>
        <w:spacing w:after="0"/>
      </w:pPr>
      <w:r w:rsidRPr="00FF6978">
        <w:sym w:font="Symbol" w:char="F0B7"/>
      </w:r>
      <w:r w:rsidRPr="00FF6978">
        <w:t xml:space="preserve"> L’acquisition du rythme circadien </w:t>
      </w:r>
    </w:p>
    <w:p w:rsidR="00FF6978" w:rsidRDefault="00FF6978" w:rsidP="00FF6978">
      <w:pPr>
        <w:spacing w:after="0"/>
      </w:pPr>
      <w:r w:rsidRPr="00FF6978">
        <w:sym w:font="Symbol" w:char="F0B7"/>
      </w:r>
      <w:r w:rsidRPr="00FF6978">
        <w:t xml:space="preserve"> Favoriser l’autonomie, travailler la séparation de 2 à 6 mois. </w:t>
      </w:r>
    </w:p>
    <w:p w:rsidR="00FF6978" w:rsidRDefault="00FF6978" w:rsidP="00FF6978">
      <w:pPr>
        <w:spacing w:after="0"/>
      </w:pPr>
      <w:r w:rsidRPr="00FF6978">
        <w:sym w:font="Symbol" w:char="F0B7"/>
      </w:r>
      <w:r w:rsidRPr="00FF6978">
        <w:t xml:space="preserve"> Evolution du sommeil jusqu’à 4 ans. </w:t>
      </w:r>
    </w:p>
    <w:p w:rsidR="00FF6978" w:rsidRDefault="00FF6978" w:rsidP="00FF6978">
      <w:pPr>
        <w:spacing w:after="0"/>
      </w:pPr>
      <w:r w:rsidRPr="00FF6978">
        <w:sym w:font="Symbol" w:char="F0B7"/>
      </w:r>
      <w:r w:rsidRPr="00FF6978">
        <w:t xml:space="preserve"> Les petits maux et les grandes peurs qui perturbent le sommeil. </w:t>
      </w:r>
    </w:p>
    <w:p w:rsidR="00E051BB" w:rsidRDefault="00E051BB" w:rsidP="00FF6978">
      <w:pPr>
        <w:spacing w:after="0"/>
      </w:pPr>
    </w:p>
    <w:p w:rsidR="00FF6978" w:rsidRDefault="00FF6978" w:rsidP="00FF6978">
      <w:pPr>
        <w:spacing w:after="0"/>
      </w:pPr>
      <w:r w:rsidRPr="00FF6978">
        <w:t>Cette soirée sera pour chacun des participants l'occasion de poser toutes ses questions sur ce thème. Lieu de la conférence : Café des parents, 32 rue Dupont des Loges 57000 Metz</w:t>
      </w:r>
    </w:p>
    <w:p w:rsidR="00EE0D18" w:rsidRDefault="00FF6978" w:rsidP="00FF6978">
      <w:pPr>
        <w:spacing w:after="0"/>
      </w:pPr>
      <w:r w:rsidRPr="00FF6978">
        <w:t xml:space="preserve"> Inscription obligatoire : 03 87 69 04 36 (attention places limitées)</w:t>
      </w:r>
    </w:p>
    <w:sectPr w:rsidR="00EE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78"/>
    <w:rsid w:val="00184B4D"/>
    <w:rsid w:val="003E5920"/>
    <w:rsid w:val="00E051BB"/>
    <w:rsid w:val="00EE0D18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DE61C-B6F0-4427-8AF3-5831D918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SUTTER</dc:creator>
  <cp:keywords/>
  <dc:description/>
  <cp:lastModifiedBy>utilisateur</cp:lastModifiedBy>
  <cp:revision>2</cp:revision>
  <dcterms:created xsi:type="dcterms:W3CDTF">2019-06-19T07:58:00Z</dcterms:created>
  <dcterms:modified xsi:type="dcterms:W3CDTF">2019-06-19T07:58:00Z</dcterms:modified>
</cp:coreProperties>
</file>